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8b6e9a74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0d4cf06fe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ea3a7f34418c" /><Relationship Type="http://schemas.openxmlformats.org/officeDocument/2006/relationships/numbering" Target="/word/numbering.xml" Id="R73f01d364298473b" /><Relationship Type="http://schemas.openxmlformats.org/officeDocument/2006/relationships/settings" Target="/word/settings.xml" Id="R3635491f15d6486f" /><Relationship Type="http://schemas.openxmlformats.org/officeDocument/2006/relationships/image" Target="/word/media/51bf3c99-c643-47ae-aa9d-ad54cc82a98a.png" Id="R1570d4cf06fe47a8" /></Relationships>
</file>