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5c3eea029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6bba9fbce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Ardsley,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844cd1f214840" /><Relationship Type="http://schemas.openxmlformats.org/officeDocument/2006/relationships/numbering" Target="/word/numbering.xml" Id="R1f9ac30d93bb4c9c" /><Relationship Type="http://schemas.openxmlformats.org/officeDocument/2006/relationships/settings" Target="/word/settings.xml" Id="R0fbca154f5744db0" /><Relationship Type="http://schemas.openxmlformats.org/officeDocument/2006/relationships/image" Target="/word/media/12b6a888-8bc1-4a1d-a149-fdfee14f5403.png" Id="R06a6bba9fbce4302" /></Relationships>
</file>