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1ce5dc201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d614ec89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Ardslignish,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fc7a411b94ef9" /><Relationship Type="http://schemas.openxmlformats.org/officeDocument/2006/relationships/numbering" Target="/word/numbering.xml" Id="Rf0ac36fe3bb246ea" /><Relationship Type="http://schemas.openxmlformats.org/officeDocument/2006/relationships/settings" Target="/word/settings.xml" Id="R8f843f0f634b45de" /><Relationship Type="http://schemas.openxmlformats.org/officeDocument/2006/relationships/image" Target="/word/media/889e12c4-c070-4fd6-ac2b-63f58d7dff42.png" Id="Rf4fcd614ec8942ff" /></Relationships>
</file>