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d9156f745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3f1e89eec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Ardvreck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f8ff733574517" /><Relationship Type="http://schemas.openxmlformats.org/officeDocument/2006/relationships/numbering" Target="/word/numbering.xml" Id="R44cbe88d8e4b4249" /><Relationship Type="http://schemas.openxmlformats.org/officeDocument/2006/relationships/settings" Target="/word/settings.xml" Id="R5af7f28e307148ac" /><Relationship Type="http://schemas.openxmlformats.org/officeDocument/2006/relationships/image" Target="/word/media/e7ab0e19-e54f-4c20-bdfd-a31ef7b95bf8.png" Id="R1ed3f1e89eec4eee" /></Relationships>
</file>