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27a3a32c8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213a28a08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Awsworth,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442f574084efa" /><Relationship Type="http://schemas.openxmlformats.org/officeDocument/2006/relationships/numbering" Target="/word/numbering.xml" Id="R2410fd65e4de44bc" /><Relationship Type="http://schemas.openxmlformats.org/officeDocument/2006/relationships/settings" Target="/word/settings.xml" Id="Ra1c1f53e37754222" /><Relationship Type="http://schemas.openxmlformats.org/officeDocument/2006/relationships/image" Target="/word/media/4a8dfe78-1922-4b56-8676-2817a4855d2f.png" Id="R126213a28a084e60" /></Relationships>
</file>