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d7373c5e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ebdaa1a6a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Croydon,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2b5dd645c4b0c" /><Relationship Type="http://schemas.openxmlformats.org/officeDocument/2006/relationships/numbering" Target="/word/numbering.xml" Id="R8f32a0fc0b8d4d38" /><Relationship Type="http://schemas.openxmlformats.org/officeDocument/2006/relationships/settings" Target="/word/settings.xml" Id="R7e638596be964c53" /><Relationship Type="http://schemas.openxmlformats.org/officeDocument/2006/relationships/image" Target="/word/media/316cee48-e047-4740-abc2-c81a70953307.png" Id="R273ebdaa1a6a4e18" /></Relationships>
</file>