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12cc0b6fd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d3ce380c4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Handsworth and Smethwick,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bf49a7ac34600" /><Relationship Type="http://schemas.openxmlformats.org/officeDocument/2006/relationships/numbering" Target="/word/numbering.xml" Id="Re8e4ea95d7184f37" /><Relationship Type="http://schemas.openxmlformats.org/officeDocument/2006/relationships/settings" Target="/word/settings.xml" Id="Rbf6c02d0b27d4c98" /><Relationship Type="http://schemas.openxmlformats.org/officeDocument/2006/relationships/image" Target="/word/media/f43d21b7-8406-48cc-97ef-8874ef001690.png" Id="R1f7d3ce380c448ea" /></Relationships>
</file>