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23f6db73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f37563b35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Mochras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6ae65afe34736" /><Relationship Type="http://schemas.openxmlformats.org/officeDocument/2006/relationships/numbering" Target="/word/numbering.xml" Id="R0571e8aee4f4472e" /><Relationship Type="http://schemas.openxmlformats.org/officeDocument/2006/relationships/settings" Target="/word/settings.xml" Id="Raaa003f12c6545fd" /><Relationship Type="http://schemas.openxmlformats.org/officeDocument/2006/relationships/image" Target="/word/media/d0c3f8e2-9b11-4f6c-91a6-17f498cfeb26.png" Id="R6a4f37563b354aea" /></Relationships>
</file>