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cec179e41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56b01280a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Acton,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66cef0a24943" /><Relationship Type="http://schemas.openxmlformats.org/officeDocument/2006/relationships/numbering" Target="/word/numbering.xml" Id="R0670a36f2d2444fa" /><Relationship Type="http://schemas.openxmlformats.org/officeDocument/2006/relationships/settings" Target="/word/settings.xml" Id="R682f6728cf4b4325" /><Relationship Type="http://schemas.openxmlformats.org/officeDocument/2006/relationships/image" Target="/word/media/4d7a614a-f005-45f5-910c-7de99b1c4856.png" Id="R6d056b01280a4a52" /></Relationships>
</file>