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b32d34160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530277bb1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Slough,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14ee5c6fb418c" /><Relationship Type="http://schemas.openxmlformats.org/officeDocument/2006/relationships/numbering" Target="/word/numbering.xml" Id="Rbb79b9cdb82e433f" /><Relationship Type="http://schemas.openxmlformats.org/officeDocument/2006/relationships/settings" Target="/word/settings.xml" Id="R0261db0b23524cfc" /><Relationship Type="http://schemas.openxmlformats.org/officeDocument/2006/relationships/image" Target="/word/media/95c2b81d-f7fa-4332-b5b6-1c32e328f750.png" Id="R308530277bb142e4" /></Relationships>
</file>