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4b8f913f8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1736b7a73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Stafford,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25efd2eaa4b13" /><Relationship Type="http://schemas.openxmlformats.org/officeDocument/2006/relationships/numbering" Target="/word/numbering.xml" Id="R2287e3cb1d4b4234" /><Relationship Type="http://schemas.openxmlformats.org/officeDocument/2006/relationships/settings" Target="/word/settings.xml" Id="R688b29f0a9364203" /><Relationship Type="http://schemas.openxmlformats.org/officeDocument/2006/relationships/image" Target="/word/media/cf2aad4f-04f0-43e5-b9c2-a9b1fcf524fd.png" Id="Re3a1736b7a734d48" /></Relationships>
</file>