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727dc99a3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55a782845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fea97b7be40ae" /><Relationship Type="http://schemas.openxmlformats.org/officeDocument/2006/relationships/numbering" Target="/word/numbering.xml" Id="R8eb507c09b8b4527" /><Relationship Type="http://schemas.openxmlformats.org/officeDocument/2006/relationships/settings" Target="/word/settings.xml" Id="Rf1224874fffa4d68" /><Relationship Type="http://schemas.openxmlformats.org/officeDocument/2006/relationships/image" Target="/word/media/d4f0f3ab-4e59-4906-a0e2-f82ba2788c1a.png" Id="R63755a7828454f0f" /></Relationships>
</file>