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5f534c2d2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accd31966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Abledell,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a314708204e10" /><Relationship Type="http://schemas.openxmlformats.org/officeDocument/2006/relationships/numbering" Target="/word/numbering.xml" Id="R4ba4866c3c0e4369" /><Relationship Type="http://schemas.openxmlformats.org/officeDocument/2006/relationships/settings" Target="/word/settings.xml" Id="R952c1999ff3a4e5c" /><Relationship Type="http://schemas.openxmlformats.org/officeDocument/2006/relationships/image" Target="/word/media/9bdd8d40-8f10-43bd-88dc-fb9497f1c4ef.png" Id="Raf0accd3196647fa" /></Relationships>
</file>