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09e49b66e94d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4fd9cbc81448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Abney Crossroads,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8c30df875e4275" /><Relationship Type="http://schemas.openxmlformats.org/officeDocument/2006/relationships/numbering" Target="/word/numbering.xml" Id="Rbd7eb7fa34274238" /><Relationship Type="http://schemas.openxmlformats.org/officeDocument/2006/relationships/settings" Target="/word/settings.xml" Id="Rd3323f97301c4a72" /><Relationship Type="http://schemas.openxmlformats.org/officeDocument/2006/relationships/image" Target="/word/media/acd932dc-f063-4a4d-ae54-b86c068d04ee.png" Id="R2c4fd9cbc814488d" /></Relationships>
</file>