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b07b73c7f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abfd310ef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 Farm,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acc07c134bc4" /><Relationship Type="http://schemas.openxmlformats.org/officeDocument/2006/relationships/numbering" Target="/word/numbering.xml" Id="R825ffdfcc03746fb" /><Relationship Type="http://schemas.openxmlformats.org/officeDocument/2006/relationships/settings" Target="/word/settings.xml" Id="R2feb0f7bdee44751" /><Relationship Type="http://schemas.openxmlformats.org/officeDocument/2006/relationships/image" Target="/word/media/b6a46d1b-0e58-4614-943f-552ed77a9010.png" Id="Rfaeabfd310ef44bb" /></Relationships>
</file>