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9e55f1f49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a28eaf684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Alfred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edf6995e1437c" /><Relationship Type="http://schemas.openxmlformats.org/officeDocument/2006/relationships/numbering" Target="/word/numbering.xml" Id="R6dc5eb4ba0884a8e" /><Relationship Type="http://schemas.openxmlformats.org/officeDocument/2006/relationships/settings" Target="/word/settings.xml" Id="Rdf7fa1e2e19c4a53" /><Relationship Type="http://schemas.openxmlformats.org/officeDocument/2006/relationships/image" Target="/word/media/4f40e153-d49a-4e5f-8615-da8a33808f0b.png" Id="R49ea28eaf6844f74" /></Relationships>
</file>