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88cc388c704a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e7552f72d946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Chesterfield Court,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0314f6f88544b8" /><Relationship Type="http://schemas.openxmlformats.org/officeDocument/2006/relationships/numbering" Target="/word/numbering.xml" Id="R4669913081694f4c" /><Relationship Type="http://schemas.openxmlformats.org/officeDocument/2006/relationships/settings" Target="/word/settings.xml" Id="Rb75ec0808a0b4f13" /><Relationship Type="http://schemas.openxmlformats.org/officeDocument/2006/relationships/image" Target="/word/media/c92aaed5-11ae-4eff-912b-226d5b8755a4.png" Id="R40e7552f72d94662" /></Relationships>
</file>