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e4a080226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7bffa84a9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Copic Slab,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c330a4de041fd" /><Relationship Type="http://schemas.openxmlformats.org/officeDocument/2006/relationships/numbering" Target="/word/numbering.xml" Id="Ra0f890953e254a4c" /><Relationship Type="http://schemas.openxmlformats.org/officeDocument/2006/relationships/settings" Target="/word/settings.xml" Id="R29e93002b0f542b5" /><Relationship Type="http://schemas.openxmlformats.org/officeDocument/2006/relationships/image" Target="/word/media/44958363-e1f1-4330-9c74-1630c7d77df8.png" Id="R6ec7bffa84a94ec7" /></Relationships>
</file>