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5ba636d3f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e304e1f1e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 Mine,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45c3748604b63" /><Relationship Type="http://schemas.openxmlformats.org/officeDocument/2006/relationships/numbering" Target="/word/numbering.xml" Id="Rdd55a4977b5a45b6" /><Relationship Type="http://schemas.openxmlformats.org/officeDocument/2006/relationships/settings" Target="/word/settings.xml" Id="R762f6006019f482b" /><Relationship Type="http://schemas.openxmlformats.org/officeDocument/2006/relationships/image" Target="/word/media/1775a04c-dd82-4fe8-9c21-e0c15e5123e8.png" Id="Rf74e304e1f1e42d0" /></Relationships>
</file>