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c94e56da2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e0174f462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Run,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9f6ca583741a0" /><Relationship Type="http://schemas.openxmlformats.org/officeDocument/2006/relationships/numbering" Target="/word/numbering.xml" Id="Rff6b8e24c8454e37" /><Relationship Type="http://schemas.openxmlformats.org/officeDocument/2006/relationships/settings" Target="/word/settings.xml" Id="Racc1dd14574749d4" /><Relationship Type="http://schemas.openxmlformats.org/officeDocument/2006/relationships/image" Target="/word/media/b223532e-48e4-4c15-b710-7c270a2e6a35.png" Id="R344e0174f462478a" /></Relationships>
</file>