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06fd2f475b44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4e35f8caa84b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Coral,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20528ed5144495" /><Relationship Type="http://schemas.openxmlformats.org/officeDocument/2006/relationships/numbering" Target="/word/numbering.xml" Id="R1c047f6ff98d4c5e" /><Relationship Type="http://schemas.openxmlformats.org/officeDocument/2006/relationships/settings" Target="/word/settings.xml" Id="R6b9daae88b234716" /><Relationship Type="http://schemas.openxmlformats.org/officeDocument/2006/relationships/image" Target="/word/media/da9ef1f4-8777-497a-b568-8a830875191e.png" Id="R1f4e35f8caa84b31" /></Relationships>
</file>