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bf813cb34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1f1f79e67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Coral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f93975b3d4cba" /><Relationship Type="http://schemas.openxmlformats.org/officeDocument/2006/relationships/numbering" Target="/word/numbering.xml" Id="Rd6567126340c4e4d" /><Relationship Type="http://schemas.openxmlformats.org/officeDocument/2006/relationships/settings" Target="/word/settings.xml" Id="R0256391445fd4fee" /><Relationship Type="http://schemas.openxmlformats.org/officeDocument/2006/relationships/image" Target="/word/media/c417fd05-00f7-43a6-9826-966f5b8b5435.png" Id="R5a91f1f79e674f7c" /></Relationships>
</file>