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d52be492f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bb3624028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Corbinville,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2797231804338" /><Relationship Type="http://schemas.openxmlformats.org/officeDocument/2006/relationships/numbering" Target="/word/numbering.xml" Id="R68d4d920937a4994" /><Relationship Type="http://schemas.openxmlformats.org/officeDocument/2006/relationships/settings" Target="/word/settings.xml" Id="R67a77c430e8b4db2" /><Relationship Type="http://schemas.openxmlformats.org/officeDocument/2006/relationships/image" Target="/word/media/a9935934-9102-4a6b-ba14-262dc0fd6b77.png" Id="R813bb36240284903" /></Relationships>
</file>