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235d3709d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eb289c0a9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Cordova,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b95c3b9a043c7" /><Relationship Type="http://schemas.openxmlformats.org/officeDocument/2006/relationships/numbering" Target="/word/numbering.xml" Id="R5c2eb9f0ddb245db" /><Relationship Type="http://schemas.openxmlformats.org/officeDocument/2006/relationships/settings" Target="/word/settings.xml" Id="R57e12d63c5684cb4" /><Relationship Type="http://schemas.openxmlformats.org/officeDocument/2006/relationships/image" Target="/word/media/1ef5f3e5-037c-4355-b59e-354c985cadd2.png" Id="R288eb289c0a9474f" /></Relationships>
</file>