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4d857c56e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7bc8f684a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Corduroy,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03b1d279347d7" /><Relationship Type="http://schemas.openxmlformats.org/officeDocument/2006/relationships/numbering" Target="/word/numbering.xml" Id="Ref73abea79cd4be8" /><Relationship Type="http://schemas.openxmlformats.org/officeDocument/2006/relationships/settings" Target="/word/settings.xml" Id="R7215073b695b42f3" /><Relationship Type="http://schemas.openxmlformats.org/officeDocument/2006/relationships/image" Target="/word/media/3ce6c1c4-2b76-4b9a-a500-196e46fc95ed.png" Id="R75c7bc8f684a4c39" /></Relationships>
</file>