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c43f0e3fa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66ae8329c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Coreys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7e12df03f4291" /><Relationship Type="http://schemas.openxmlformats.org/officeDocument/2006/relationships/numbering" Target="/word/numbering.xml" Id="R809b2fe44ed8445e" /><Relationship Type="http://schemas.openxmlformats.org/officeDocument/2006/relationships/settings" Target="/word/settings.xml" Id="R7586f115fda64929" /><Relationship Type="http://schemas.openxmlformats.org/officeDocument/2006/relationships/image" Target="/word/media/8b28558c-a35f-403d-9d0b-846e2a50be95.png" Id="R1ce66ae8329c4de2" /></Relationships>
</file>