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bfdb28d4d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1d4e3109e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Corioli,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6438a30104d11" /><Relationship Type="http://schemas.openxmlformats.org/officeDocument/2006/relationships/numbering" Target="/word/numbering.xml" Id="R096849ab206c4e56" /><Relationship Type="http://schemas.openxmlformats.org/officeDocument/2006/relationships/settings" Target="/word/settings.xml" Id="Rec7b299c1ec04776" /><Relationship Type="http://schemas.openxmlformats.org/officeDocument/2006/relationships/image" Target="/word/media/eef2897a-a371-4666-964d-63d19ccf1fe4.png" Id="Rfb41d4e3109e48a5" /></Relationships>
</file>