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cae767ef3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223dd7f7f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 Creek,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e9c351ecd414e" /><Relationship Type="http://schemas.openxmlformats.org/officeDocument/2006/relationships/numbering" Target="/word/numbering.xml" Id="Ra97640cac2694d86" /><Relationship Type="http://schemas.openxmlformats.org/officeDocument/2006/relationships/settings" Target="/word/settings.xml" Id="R9fa6fbc285e24358" /><Relationship Type="http://schemas.openxmlformats.org/officeDocument/2006/relationships/image" Target="/word/media/5d348b21-b9a5-4511-aaa5-db0c0b4ec359.png" Id="Rf92223dd7f7f4540" /></Relationships>
</file>