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e663eccd854b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75a8791e2c43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Cornwallis,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e0ca2f46ca46ce" /><Relationship Type="http://schemas.openxmlformats.org/officeDocument/2006/relationships/numbering" Target="/word/numbering.xml" Id="Rcec8ba105bc64866" /><Relationship Type="http://schemas.openxmlformats.org/officeDocument/2006/relationships/settings" Target="/word/settings.xml" Id="R3d3a3ef9f4f741a2" /><Relationship Type="http://schemas.openxmlformats.org/officeDocument/2006/relationships/image" Target="/word/media/ab8a621b-c69a-4e57-99c8-ce85b6b1b4fa.png" Id="R4375a8791e2c4395" /></Relationships>
</file>