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dce0c725449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4689739e3b45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Corporal,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d8c74b37294598" /><Relationship Type="http://schemas.openxmlformats.org/officeDocument/2006/relationships/numbering" Target="/word/numbering.xml" Id="R7b95b276908c4093" /><Relationship Type="http://schemas.openxmlformats.org/officeDocument/2006/relationships/settings" Target="/word/settings.xml" Id="R6054b9259779495e" /><Relationship Type="http://schemas.openxmlformats.org/officeDocument/2006/relationships/image" Target="/word/media/b68cc2fc-2a4b-464b-a5de-dcb5a21a4dae.png" Id="Rac4689739e3b457c" /></Relationships>
</file>