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a2faa82e5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5a588dfb7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Corriher Heights,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323fa103c4c92" /><Relationship Type="http://schemas.openxmlformats.org/officeDocument/2006/relationships/numbering" Target="/word/numbering.xml" Id="R3e384f2eb4234543" /><Relationship Type="http://schemas.openxmlformats.org/officeDocument/2006/relationships/settings" Target="/word/settings.xml" Id="Rb8b2339b9d4c4380" /><Relationship Type="http://schemas.openxmlformats.org/officeDocument/2006/relationships/image" Target="/word/media/883181a0-e122-4459-8d5a-58aa55e51fcd.png" Id="R5405a588dfb74be8" /></Relationships>
</file>