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5f158ac6fc4c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efd550d9b47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Cortena,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503f484d7b44b9" /><Relationship Type="http://schemas.openxmlformats.org/officeDocument/2006/relationships/numbering" Target="/word/numbering.xml" Id="R205b33bc4041421b" /><Relationship Type="http://schemas.openxmlformats.org/officeDocument/2006/relationships/settings" Target="/word/settings.xml" Id="R5762875562ca4d8c" /><Relationship Type="http://schemas.openxmlformats.org/officeDocument/2006/relationships/image" Target="/word/media/d0e01af2-c207-4fb8-9e42-4c0836b88930.png" Id="Rfd7efd550d9b47d8" /></Relationships>
</file>