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1a66d8be9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9b1d7dc53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Costin,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cbaaa605a4570" /><Relationship Type="http://schemas.openxmlformats.org/officeDocument/2006/relationships/numbering" Target="/word/numbering.xml" Id="R32af31ee89794811" /><Relationship Type="http://schemas.openxmlformats.org/officeDocument/2006/relationships/settings" Target="/word/settings.xml" Id="R6e7ff8dd00c94a8f" /><Relationship Type="http://schemas.openxmlformats.org/officeDocument/2006/relationships/image" Target="/word/media/be458b81-7e2e-44a4-96fb-c7ab26535ce8.png" Id="R7ff9b1d7dc534fac" /></Relationships>
</file>