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65156fb36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0498ea277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5aeb3d7954642" /><Relationship Type="http://schemas.openxmlformats.org/officeDocument/2006/relationships/numbering" Target="/word/numbering.xml" Id="R084cfcfb2587443c" /><Relationship Type="http://schemas.openxmlformats.org/officeDocument/2006/relationships/settings" Target="/word/settings.xml" Id="Re09a44afb4394f7d" /><Relationship Type="http://schemas.openxmlformats.org/officeDocument/2006/relationships/image" Target="/word/media/0727600f-e157-4d23-a23f-2fb8bb51d489.png" Id="Rac30498ea2774f3b" /></Relationships>
</file>