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846a25346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84bee77b6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Cote Sans Dessein,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446c0422d46f8" /><Relationship Type="http://schemas.openxmlformats.org/officeDocument/2006/relationships/numbering" Target="/word/numbering.xml" Id="Ref551603c72f4614" /><Relationship Type="http://schemas.openxmlformats.org/officeDocument/2006/relationships/settings" Target="/word/settings.xml" Id="Rb8709113b96f434f" /><Relationship Type="http://schemas.openxmlformats.org/officeDocument/2006/relationships/image" Target="/word/media/ee4f9fcc-46f5-43e2-98d8-06bf83150319.png" Id="R73784bee77b64203" /></Relationships>
</file>