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e24803ccf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188d19915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101b25db74a7c" /><Relationship Type="http://schemas.openxmlformats.org/officeDocument/2006/relationships/numbering" Target="/word/numbering.xml" Id="Rbed93415c2554260" /><Relationship Type="http://schemas.openxmlformats.org/officeDocument/2006/relationships/settings" Target="/word/settings.xml" Id="Rafbb31d0b185444f" /><Relationship Type="http://schemas.openxmlformats.org/officeDocument/2006/relationships/image" Target="/word/media/cc34989e-0064-4f6a-97a7-926e4d95af8f.png" Id="Rd1b188d1991545c3" /></Relationships>
</file>