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b1136cee1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ae8ead3a3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2d290efaf4666" /><Relationship Type="http://schemas.openxmlformats.org/officeDocument/2006/relationships/numbering" Target="/word/numbering.xml" Id="Rc0850262fe4d4cba" /><Relationship Type="http://schemas.openxmlformats.org/officeDocument/2006/relationships/settings" Target="/word/settings.xml" Id="R1f18fd1cd9914345" /><Relationship Type="http://schemas.openxmlformats.org/officeDocument/2006/relationships/image" Target="/word/media/674c9699-80fb-491e-a54c-e275e496a64a.png" Id="Ra6fae8ead3a34022" /></Relationships>
</file>