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7905afea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f25170ca2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Council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e0654d4674587" /><Relationship Type="http://schemas.openxmlformats.org/officeDocument/2006/relationships/numbering" Target="/word/numbering.xml" Id="Rd16be2e9c71646ee" /><Relationship Type="http://schemas.openxmlformats.org/officeDocument/2006/relationships/settings" Target="/word/settings.xml" Id="Ra49b302d71d246fd" /><Relationship Type="http://schemas.openxmlformats.org/officeDocument/2006/relationships/image" Target="/word/media/7e2096ab-f637-4ead-9867-3b7459b5a6c6.png" Id="R962f25170ca24c0e" /></Relationships>
</file>