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767da530a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d517ce2ba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Downs,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7c8fc460046cb" /><Relationship Type="http://schemas.openxmlformats.org/officeDocument/2006/relationships/numbering" Target="/word/numbering.xml" Id="R2f146b9742fb40df" /><Relationship Type="http://schemas.openxmlformats.org/officeDocument/2006/relationships/settings" Target="/word/settings.xml" Id="R82ab3982245c4ebc" /><Relationship Type="http://schemas.openxmlformats.org/officeDocument/2006/relationships/image" Target="/word/media/6421e2ed-6319-483e-9010-612db700c6a0.png" Id="R527d517ce2ba4eb1" /></Relationships>
</file>