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8a63f8375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21c0bffa9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Lane,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d4425a2e64e0e" /><Relationship Type="http://schemas.openxmlformats.org/officeDocument/2006/relationships/numbering" Target="/word/numbering.xml" Id="R8e0dfad1d5314bd1" /><Relationship Type="http://schemas.openxmlformats.org/officeDocument/2006/relationships/settings" Target="/word/settings.xml" Id="R988b3ec8a7cb408c" /><Relationship Type="http://schemas.openxmlformats.org/officeDocument/2006/relationships/image" Target="/word/media/06e3c102-abdb-47de-a43d-603162d74fbd.png" Id="Rc4021c0bffa942ec" /></Relationships>
</file>