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976f621ba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1549d26d5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Life Estates,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1e2a31bfb4d27" /><Relationship Type="http://schemas.openxmlformats.org/officeDocument/2006/relationships/numbering" Target="/word/numbering.xml" Id="R801260e27dd64962" /><Relationship Type="http://schemas.openxmlformats.org/officeDocument/2006/relationships/settings" Target="/word/settings.xml" Id="Re8b84e7a970b4e0e" /><Relationship Type="http://schemas.openxmlformats.org/officeDocument/2006/relationships/image" Target="/word/media/091c2c92-d8f9-484c-8fbe-f1f56c120223.png" Id="Rcae1549d26d5468f" /></Relationships>
</file>