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608cb03e7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12a183175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Squire,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b1328f6354e9f" /><Relationship Type="http://schemas.openxmlformats.org/officeDocument/2006/relationships/numbering" Target="/word/numbering.xml" Id="R8593784e3d154d87" /><Relationship Type="http://schemas.openxmlformats.org/officeDocument/2006/relationships/settings" Target="/word/settings.xml" Id="Rc5805c10b7e24178" /><Relationship Type="http://schemas.openxmlformats.org/officeDocument/2006/relationships/image" Target="/word/media/f2f75f02-5fb5-4b22-a514-85bb4492311d.png" Id="Rbcc12a183175438e" /></Relationships>
</file>