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eb3d3a4fcd4e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6d3fc76db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Villa Subdivision,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6a3299ee444301" /><Relationship Type="http://schemas.openxmlformats.org/officeDocument/2006/relationships/numbering" Target="/word/numbering.xml" Id="R30da09f987f34f36" /><Relationship Type="http://schemas.openxmlformats.org/officeDocument/2006/relationships/settings" Target="/word/settings.xml" Id="Raa7197c0d59f41d5" /><Relationship Type="http://schemas.openxmlformats.org/officeDocument/2006/relationships/image" Target="/word/media/857410ee-7576-40af-8629-cc996221508d.png" Id="R6ce6d3fc76db426f" /></Relationships>
</file>