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1bf1df0f5d4e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7a22fa917f43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Countrywide Estates,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621830d1a64611" /><Relationship Type="http://schemas.openxmlformats.org/officeDocument/2006/relationships/numbering" Target="/word/numbering.xml" Id="Rd4a2b04d69f14473" /><Relationship Type="http://schemas.openxmlformats.org/officeDocument/2006/relationships/settings" Target="/word/settings.xml" Id="R1a73936a761e4bf6" /><Relationship Type="http://schemas.openxmlformats.org/officeDocument/2006/relationships/image" Target="/word/media/710a452b-c7b2-4b28-bbab-eb6b4d439768.png" Id="Ra57a22fa917f431e" /></Relationships>
</file>