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ec9d5a390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4093d3f29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Courtenay,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3ca79e8f24002" /><Relationship Type="http://schemas.openxmlformats.org/officeDocument/2006/relationships/numbering" Target="/word/numbering.xml" Id="R1f07435514904d0b" /><Relationship Type="http://schemas.openxmlformats.org/officeDocument/2006/relationships/settings" Target="/word/settings.xml" Id="R0f57d6165d7e447a" /><Relationship Type="http://schemas.openxmlformats.org/officeDocument/2006/relationships/image" Target="/word/media/e2cbbc99-b73e-46d8-a0f5-819db9c1d35e.png" Id="R0214093d3f294341" /></Relationships>
</file>