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5095d6fa1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1413e2882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Courthouse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e19c04e264c84" /><Relationship Type="http://schemas.openxmlformats.org/officeDocument/2006/relationships/numbering" Target="/word/numbering.xml" Id="R1c60f2f0bb3c46a9" /><Relationship Type="http://schemas.openxmlformats.org/officeDocument/2006/relationships/settings" Target="/word/settings.xml" Id="R8f18c9efd2d24824" /><Relationship Type="http://schemas.openxmlformats.org/officeDocument/2006/relationships/image" Target="/word/media/7c4c6f0f-08cc-48f0-a610-d4e7bf866baf.png" Id="Re311413e28824393" /></Relationships>
</file>