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33baab57c149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8df3306fb843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Courtneys Mills,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973f735e74b58" /><Relationship Type="http://schemas.openxmlformats.org/officeDocument/2006/relationships/numbering" Target="/word/numbering.xml" Id="R6c4079bab3404c9e" /><Relationship Type="http://schemas.openxmlformats.org/officeDocument/2006/relationships/settings" Target="/word/settings.xml" Id="R74c595c26f9a4411" /><Relationship Type="http://schemas.openxmlformats.org/officeDocument/2006/relationships/image" Target="/word/media/66a4380f-d182-4647-928f-7240f5137493.png" Id="R398df3306fb84379" /></Relationships>
</file>