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450a25e5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6cae17f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Coury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2ee7b89164ab9" /><Relationship Type="http://schemas.openxmlformats.org/officeDocument/2006/relationships/numbering" Target="/word/numbering.xml" Id="Re7a3524df2c34e3e" /><Relationship Type="http://schemas.openxmlformats.org/officeDocument/2006/relationships/settings" Target="/word/settings.xml" Id="Rc9a5aa43b01148ee" /><Relationship Type="http://schemas.openxmlformats.org/officeDocument/2006/relationships/image" Target="/word/media/2a3e1a03-075b-4bb3-939a-9b88e3c826ef.png" Id="R69156cae17fc4d3d" /></Relationships>
</file>