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4b1af7ca7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2d78dcec1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Covada,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fcf8e47a4407b" /><Relationship Type="http://schemas.openxmlformats.org/officeDocument/2006/relationships/numbering" Target="/word/numbering.xml" Id="Rc2f10e283f964da3" /><Relationship Type="http://schemas.openxmlformats.org/officeDocument/2006/relationships/settings" Target="/word/settings.xml" Id="R4ef286a764df47ba" /><Relationship Type="http://schemas.openxmlformats.org/officeDocument/2006/relationships/image" Target="/word/media/3cd106ff-574e-494b-8077-d855bd2876b4.png" Id="R9a92d78dcec141b7" /></Relationships>
</file>