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1efd049e24b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d6e5234dcb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Coventry Downs,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19a5662ae4815" /><Relationship Type="http://schemas.openxmlformats.org/officeDocument/2006/relationships/numbering" Target="/word/numbering.xml" Id="R1bf5e53cb59c4fc1" /><Relationship Type="http://schemas.openxmlformats.org/officeDocument/2006/relationships/settings" Target="/word/settings.xml" Id="R45bed33fbb684e44" /><Relationship Type="http://schemas.openxmlformats.org/officeDocument/2006/relationships/image" Target="/word/media/79a23d3b-bb1c-4db1-b6fd-f902306851e4.png" Id="R6fd6e5234dcb4ad7" /></Relationships>
</file>